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bookmarkStart w:id="0" w:name="_GoBack"/>
      <w:bookmarkEnd w:id="0"/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ab/>
      </w:r>
    </w:p>
    <w:p w:rsidR="00AE702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>From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                </w:t>
      </w:r>
      <w:r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 xml:space="preserve">The </w:t>
      </w:r>
      <w:r w:rsidR="00FA17AF">
        <w:rPr>
          <w:rFonts w:ascii="Tahoma" w:hAnsi="Tahoma" w:cs="Tahoma"/>
          <w:sz w:val="26"/>
          <w:szCs w:val="26"/>
        </w:rPr>
        <w:t xml:space="preserve">DGTE cum </w:t>
      </w:r>
      <w:r w:rsidRPr="00B9703F">
        <w:rPr>
          <w:rFonts w:ascii="Tahoma" w:hAnsi="Tahoma" w:cs="Tahoma"/>
          <w:sz w:val="26"/>
          <w:szCs w:val="26"/>
        </w:rPr>
        <w:t>Secretary,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      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>Haryana State Board of Technical Education,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      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F339DE">
        <w:rPr>
          <w:rFonts w:ascii="Tahoma" w:hAnsi="Tahoma" w:cs="Tahoma"/>
          <w:sz w:val="26"/>
          <w:szCs w:val="26"/>
        </w:rPr>
        <w:t>Bays No. 7-12</w:t>
      </w:r>
      <w:r w:rsidRPr="00B9703F">
        <w:rPr>
          <w:rFonts w:ascii="Tahoma" w:hAnsi="Tahoma" w:cs="Tahoma"/>
          <w:sz w:val="26"/>
          <w:szCs w:val="26"/>
        </w:rPr>
        <w:t xml:space="preserve">, Sector -4, 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     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proofErr w:type="spellStart"/>
      <w:r w:rsidRPr="00B9703F">
        <w:rPr>
          <w:rFonts w:ascii="Tahoma" w:hAnsi="Tahoma" w:cs="Tahoma"/>
          <w:sz w:val="26"/>
          <w:szCs w:val="26"/>
        </w:rPr>
        <w:t>Panchkula</w:t>
      </w:r>
      <w:proofErr w:type="spellEnd"/>
      <w:r w:rsidRPr="00B9703F">
        <w:rPr>
          <w:rFonts w:ascii="Tahoma" w:hAnsi="Tahoma" w:cs="Tahoma"/>
          <w:sz w:val="26"/>
          <w:szCs w:val="26"/>
        </w:rPr>
        <w:t>.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To </w:t>
      </w:r>
    </w:p>
    <w:p w:rsidR="00AE702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ab/>
        <w:t xml:space="preserve">       </w:t>
      </w:r>
      <w:r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>All the Principal</w:t>
      </w:r>
      <w:r>
        <w:rPr>
          <w:rFonts w:ascii="Tahoma" w:hAnsi="Tahoma" w:cs="Tahoma"/>
          <w:sz w:val="26"/>
          <w:szCs w:val="26"/>
        </w:rPr>
        <w:t xml:space="preserve"> (</w:t>
      </w:r>
      <w:r w:rsidRPr="00B9703F">
        <w:rPr>
          <w:rFonts w:ascii="Tahoma" w:hAnsi="Tahoma" w:cs="Tahoma"/>
          <w:sz w:val="26"/>
          <w:szCs w:val="26"/>
        </w:rPr>
        <w:t>s</w:t>
      </w:r>
      <w:r>
        <w:rPr>
          <w:rFonts w:ascii="Tahoma" w:hAnsi="Tahoma" w:cs="Tahoma"/>
          <w:sz w:val="26"/>
          <w:szCs w:val="26"/>
        </w:rPr>
        <w:t>),</w:t>
      </w:r>
    </w:p>
    <w:p w:rsidR="00AE702F" w:rsidRPr="00B9703F" w:rsidRDefault="00AE702F" w:rsidP="00AE702F">
      <w:pPr>
        <w:pStyle w:val="NoSpacing"/>
        <w:ind w:left="720" w:firstLine="630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>Govt. / Govt. Aided / Self Financing polytechnics.</w:t>
      </w:r>
    </w:p>
    <w:p w:rsidR="00AE702F" w:rsidRPr="00B9703F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sz w:val="26"/>
          <w:szCs w:val="26"/>
        </w:rPr>
        <w:tab/>
      </w:r>
    </w:p>
    <w:p w:rsidR="00AE702F" w:rsidRPr="00F40530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B9703F">
        <w:rPr>
          <w:rFonts w:ascii="Tahoma" w:hAnsi="Tahoma" w:cs="Tahoma"/>
          <w:sz w:val="26"/>
          <w:szCs w:val="26"/>
        </w:rPr>
        <w:tab/>
      </w:r>
      <w:r w:rsidRPr="00B9703F">
        <w:rPr>
          <w:rFonts w:ascii="Tahoma" w:hAnsi="Tahoma" w:cs="Tahoma"/>
          <w:b/>
          <w:sz w:val="26"/>
          <w:szCs w:val="26"/>
        </w:rPr>
        <w:t xml:space="preserve">        </w:t>
      </w:r>
      <w:r>
        <w:rPr>
          <w:rFonts w:ascii="Tahoma" w:hAnsi="Tahoma" w:cs="Tahoma"/>
          <w:b/>
          <w:sz w:val="26"/>
          <w:szCs w:val="26"/>
        </w:rPr>
        <w:tab/>
      </w:r>
      <w:r w:rsidRPr="004E5FF7">
        <w:rPr>
          <w:rFonts w:ascii="Tahoma" w:hAnsi="Tahoma" w:cs="Tahoma"/>
          <w:b/>
          <w:sz w:val="26"/>
          <w:szCs w:val="26"/>
        </w:rPr>
        <w:t>Memo No:</w:t>
      </w:r>
      <w:r w:rsidRPr="00F40530">
        <w:rPr>
          <w:rFonts w:ascii="Tahoma" w:hAnsi="Tahoma" w:cs="Tahoma"/>
          <w:sz w:val="26"/>
          <w:szCs w:val="26"/>
        </w:rPr>
        <w:t xml:space="preserve">  </w:t>
      </w:r>
      <w:r w:rsidR="0053013C">
        <w:rPr>
          <w:rFonts w:ascii="Tahoma" w:hAnsi="Tahoma" w:cs="Tahoma"/>
          <w:sz w:val="26"/>
          <w:szCs w:val="26"/>
        </w:rPr>
        <w:t>13508</w:t>
      </w:r>
      <w:r w:rsidR="000F4792" w:rsidRPr="00F40530">
        <w:rPr>
          <w:rFonts w:ascii="Tahoma" w:hAnsi="Tahoma" w:cs="Tahoma"/>
          <w:sz w:val="26"/>
          <w:szCs w:val="26"/>
        </w:rPr>
        <w:t>/</w:t>
      </w:r>
      <w:r w:rsidRPr="00F40530">
        <w:rPr>
          <w:rFonts w:ascii="Tahoma" w:hAnsi="Tahoma" w:cs="Tahoma"/>
          <w:sz w:val="26"/>
          <w:szCs w:val="26"/>
        </w:rPr>
        <w:t>HSBTE</w:t>
      </w:r>
      <w:r w:rsidR="004E5FF7">
        <w:rPr>
          <w:rFonts w:ascii="Tahoma" w:hAnsi="Tahoma" w:cs="Tahoma"/>
          <w:sz w:val="26"/>
          <w:szCs w:val="26"/>
        </w:rPr>
        <w:tab/>
      </w:r>
      <w:r w:rsidR="004E5FF7">
        <w:rPr>
          <w:rFonts w:ascii="Tahoma" w:hAnsi="Tahoma" w:cs="Tahoma"/>
          <w:sz w:val="26"/>
          <w:szCs w:val="26"/>
        </w:rPr>
        <w:tab/>
      </w:r>
      <w:r w:rsidRPr="004E5FF7">
        <w:rPr>
          <w:rFonts w:ascii="Tahoma" w:hAnsi="Tahoma" w:cs="Tahoma"/>
          <w:b/>
          <w:sz w:val="26"/>
          <w:szCs w:val="26"/>
        </w:rPr>
        <w:t>Dated:</w:t>
      </w:r>
      <w:r w:rsidRPr="00F40530">
        <w:rPr>
          <w:rFonts w:ascii="Tahoma" w:hAnsi="Tahoma" w:cs="Tahoma"/>
          <w:sz w:val="26"/>
          <w:szCs w:val="26"/>
        </w:rPr>
        <w:t xml:space="preserve"> </w:t>
      </w:r>
      <w:r w:rsidR="00F40530" w:rsidRPr="00F40530">
        <w:rPr>
          <w:rFonts w:ascii="Tahoma" w:hAnsi="Tahoma" w:cs="Tahoma"/>
          <w:sz w:val="26"/>
          <w:szCs w:val="26"/>
        </w:rPr>
        <w:t>17</w:t>
      </w:r>
      <w:r w:rsidRPr="00F40530">
        <w:rPr>
          <w:rFonts w:ascii="Tahoma" w:hAnsi="Tahoma" w:cs="Tahoma"/>
          <w:sz w:val="26"/>
          <w:szCs w:val="26"/>
        </w:rPr>
        <w:t>.10.2012</w:t>
      </w:r>
    </w:p>
    <w:p w:rsidR="00AE702F" w:rsidRPr="00F40530" w:rsidRDefault="00AE702F" w:rsidP="00AE702F">
      <w:pPr>
        <w:jc w:val="both"/>
        <w:rPr>
          <w:rFonts w:ascii="Tahoma" w:hAnsi="Tahoma" w:cs="Tahoma"/>
          <w:sz w:val="26"/>
          <w:szCs w:val="26"/>
        </w:rPr>
      </w:pPr>
    </w:p>
    <w:p w:rsidR="00AE702F" w:rsidRDefault="00AE702F" w:rsidP="00AE702F">
      <w:pPr>
        <w:jc w:val="both"/>
        <w:rPr>
          <w:rFonts w:ascii="Tahoma" w:hAnsi="Tahoma" w:cs="Tahoma"/>
          <w:b/>
          <w:sz w:val="24"/>
          <w:szCs w:val="24"/>
        </w:rPr>
      </w:pPr>
      <w:r w:rsidRPr="003653CC">
        <w:rPr>
          <w:rFonts w:ascii="Tahoma" w:hAnsi="Tahoma" w:cs="Tahoma"/>
          <w:b/>
          <w:sz w:val="26"/>
          <w:szCs w:val="26"/>
        </w:rPr>
        <w:t>Subject:</w:t>
      </w:r>
      <w:r w:rsidRPr="003653CC">
        <w:rPr>
          <w:rFonts w:ascii="Tahoma" w:hAnsi="Tahoma" w:cs="Tahoma"/>
          <w:b/>
          <w:sz w:val="26"/>
          <w:szCs w:val="26"/>
        </w:rPr>
        <w:tab/>
      </w:r>
      <w:r w:rsidR="000D3160">
        <w:rPr>
          <w:rFonts w:ascii="Tahoma" w:hAnsi="Tahoma" w:cs="Tahoma"/>
          <w:b/>
          <w:sz w:val="24"/>
          <w:szCs w:val="24"/>
        </w:rPr>
        <w:t xml:space="preserve">Regarding </w:t>
      </w:r>
      <w:r w:rsidR="00CF2D6F">
        <w:rPr>
          <w:rFonts w:ascii="Tahoma" w:hAnsi="Tahoma" w:cs="Tahoma"/>
          <w:b/>
          <w:sz w:val="24"/>
          <w:szCs w:val="24"/>
        </w:rPr>
        <w:t>improvement of marks</w:t>
      </w:r>
    </w:p>
    <w:p w:rsidR="00F40530" w:rsidRPr="008765F7" w:rsidRDefault="000D3160" w:rsidP="00F4053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F40530" w:rsidRPr="008765F7">
        <w:rPr>
          <w:rFonts w:ascii="Tahoma" w:hAnsi="Tahoma" w:cs="Tahoma"/>
          <w:sz w:val="24"/>
          <w:szCs w:val="24"/>
        </w:rPr>
        <w:t>I am directed to inform you that a student can improve the marks of his diploma. The conditions for improvement are as under: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student who has passed the diploma can improve the marks by taking the improvement chance in maximum any of the four subjects.</w:t>
      </w:r>
    </w:p>
    <w:p w:rsidR="007711BA" w:rsidRDefault="007711BA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student can apply for improvement only in those subject</w:t>
      </w:r>
      <w:r w:rsidR="008139E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in which he has not taken any grace marks. 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student can avail the chance of improvement only once within double duration of diploma time. 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candidate will have to appear in the exam as per the current syllabus.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benefit of the grace marks will be given while improving the marks.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DMC of the improved marks, if any, will be given to the students only after the submission of original DMC in the parent institute. </w:t>
      </w:r>
    </w:p>
    <w:p w:rsidR="00F40530" w:rsidRDefault="00F40530" w:rsidP="00F4053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examination fee</w:t>
      </w:r>
      <w:r w:rsidR="004E5FF7">
        <w:rPr>
          <w:rFonts w:ascii="Tahoma" w:hAnsi="Tahoma" w:cs="Tahoma"/>
          <w:sz w:val="24"/>
          <w:szCs w:val="24"/>
        </w:rPr>
        <w:t>s for improvement will be Rs. 5</w:t>
      </w:r>
      <w:r>
        <w:rPr>
          <w:rFonts w:ascii="Tahoma" w:hAnsi="Tahoma" w:cs="Tahoma"/>
          <w:sz w:val="24"/>
          <w:szCs w:val="24"/>
        </w:rPr>
        <w:t xml:space="preserve">00/- per paper and the student can fill the PCA form in their parent institute as per the schedule already notified by HSBTE. </w:t>
      </w:r>
    </w:p>
    <w:p w:rsidR="00F40530" w:rsidRPr="00F40530" w:rsidRDefault="0053013C" w:rsidP="0053013C">
      <w:pPr>
        <w:pStyle w:val="NoSpacing"/>
        <w:ind w:left="720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-Sd-</w:t>
      </w:r>
    </w:p>
    <w:p w:rsidR="00AE702F" w:rsidRPr="00F40530" w:rsidRDefault="00AE702F" w:rsidP="0063341A">
      <w:pPr>
        <w:pStyle w:val="NoSpacing"/>
        <w:ind w:left="6480"/>
        <w:rPr>
          <w:rFonts w:ascii="Tahoma" w:hAnsi="Tahoma" w:cs="Tahoma"/>
          <w:sz w:val="26"/>
          <w:szCs w:val="26"/>
        </w:rPr>
      </w:pPr>
      <w:r w:rsidRPr="00F40530">
        <w:rPr>
          <w:rFonts w:ascii="Tahoma" w:hAnsi="Tahoma" w:cs="Tahoma"/>
          <w:sz w:val="26"/>
          <w:szCs w:val="26"/>
        </w:rPr>
        <w:t>Controller of Exam</w:t>
      </w:r>
    </w:p>
    <w:p w:rsidR="00AE702F" w:rsidRPr="00F40530" w:rsidRDefault="00AE702F" w:rsidP="00AE702F">
      <w:pPr>
        <w:pStyle w:val="NoSpacing"/>
        <w:rPr>
          <w:rFonts w:ascii="Tahoma" w:hAnsi="Tahoma" w:cs="Tahoma"/>
          <w:sz w:val="26"/>
          <w:szCs w:val="26"/>
        </w:rPr>
      </w:pP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</w:r>
      <w:r w:rsidRPr="00F40530">
        <w:rPr>
          <w:rFonts w:ascii="Tahoma" w:hAnsi="Tahoma" w:cs="Tahoma"/>
          <w:sz w:val="26"/>
          <w:szCs w:val="26"/>
        </w:rPr>
        <w:tab/>
        <w:t xml:space="preserve">          HSBTE, </w:t>
      </w:r>
      <w:proofErr w:type="spellStart"/>
      <w:r w:rsidRPr="00F40530">
        <w:rPr>
          <w:rFonts w:ascii="Tahoma" w:hAnsi="Tahoma" w:cs="Tahoma"/>
          <w:sz w:val="26"/>
          <w:szCs w:val="26"/>
        </w:rPr>
        <w:t>Panchkula</w:t>
      </w:r>
      <w:proofErr w:type="spellEnd"/>
    </w:p>
    <w:sectPr w:rsidR="00AE702F" w:rsidRPr="00F40530" w:rsidSect="00F339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B1092"/>
    <w:multiLevelType w:val="hybridMultilevel"/>
    <w:tmpl w:val="C3D6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4FEF"/>
    <w:multiLevelType w:val="hybridMultilevel"/>
    <w:tmpl w:val="9EE8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676E2"/>
    <w:multiLevelType w:val="hybridMultilevel"/>
    <w:tmpl w:val="254A0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F"/>
    <w:rsid w:val="000C5664"/>
    <w:rsid w:val="000D3160"/>
    <w:rsid w:val="000F4792"/>
    <w:rsid w:val="00196C6A"/>
    <w:rsid w:val="001D4815"/>
    <w:rsid w:val="002C7D21"/>
    <w:rsid w:val="00327F0E"/>
    <w:rsid w:val="003409D3"/>
    <w:rsid w:val="003E0752"/>
    <w:rsid w:val="00420D25"/>
    <w:rsid w:val="004E5FF7"/>
    <w:rsid w:val="004F165E"/>
    <w:rsid w:val="0053013C"/>
    <w:rsid w:val="00531A03"/>
    <w:rsid w:val="0063341A"/>
    <w:rsid w:val="006C51CC"/>
    <w:rsid w:val="007711BA"/>
    <w:rsid w:val="007820E1"/>
    <w:rsid w:val="007C6BCE"/>
    <w:rsid w:val="00806C51"/>
    <w:rsid w:val="008139E5"/>
    <w:rsid w:val="008149A9"/>
    <w:rsid w:val="008235A1"/>
    <w:rsid w:val="008B2970"/>
    <w:rsid w:val="008C0F39"/>
    <w:rsid w:val="008D7A23"/>
    <w:rsid w:val="00AE702F"/>
    <w:rsid w:val="00B029E8"/>
    <w:rsid w:val="00B70AEA"/>
    <w:rsid w:val="00C04DC5"/>
    <w:rsid w:val="00C31B07"/>
    <w:rsid w:val="00C92C69"/>
    <w:rsid w:val="00CF2D6F"/>
    <w:rsid w:val="00DB33AF"/>
    <w:rsid w:val="00DC1196"/>
    <w:rsid w:val="00E1727B"/>
    <w:rsid w:val="00E43733"/>
    <w:rsid w:val="00EB320B"/>
    <w:rsid w:val="00F339DE"/>
    <w:rsid w:val="00F40530"/>
    <w:rsid w:val="00F44F1D"/>
    <w:rsid w:val="00F538D3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E1E67-E4C2-43AB-AA97-6EBBF12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02F"/>
    <w:rPr>
      <w:color w:val="0000FF"/>
      <w:u w:val="single"/>
    </w:rPr>
  </w:style>
  <w:style w:type="paragraph" w:styleId="NoSpacing">
    <w:name w:val="No Spacing"/>
    <w:uiPriority w:val="1"/>
    <w:qFormat/>
    <w:rsid w:val="00AE702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3160"/>
    <w:pPr>
      <w:ind w:left="720"/>
      <w:contextualSpacing/>
    </w:pPr>
  </w:style>
  <w:style w:type="table" w:styleId="TableGrid">
    <w:name w:val="Table Grid"/>
    <w:basedOn w:val="TableNormal"/>
    <w:uiPriority w:val="59"/>
    <w:rsid w:val="00327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admin</cp:lastModifiedBy>
  <cp:revision>2</cp:revision>
  <cp:lastPrinted>2012-10-04T06:03:00Z</cp:lastPrinted>
  <dcterms:created xsi:type="dcterms:W3CDTF">2015-10-26T04:28:00Z</dcterms:created>
  <dcterms:modified xsi:type="dcterms:W3CDTF">2015-10-26T04:28:00Z</dcterms:modified>
</cp:coreProperties>
</file>